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D657" w14:textId="678E91E7" w:rsidR="008D2EA4" w:rsidRDefault="002D24CC" w:rsidP="008D2EA4">
      <w:pPr>
        <w:ind w:right="561"/>
        <w:rPr>
          <w:sz w:val="16"/>
        </w:rPr>
      </w:pPr>
      <w:r>
        <w:rPr>
          <w:b/>
          <w:noProof/>
          <w:color w:val="FA6261"/>
        </w:rPr>
        <w:drawing>
          <wp:anchor distT="0" distB="0" distL="114300" distR="114300" simplePos="0" relativeHeight="251659776" behindDoc="0" locked="0" layoutInCell="1" allowOverlap="1" wp14:anchorId="14AA3A46" wp14:editId="0ADBED4A">
            <wp:simplePos x="0" y="0"/>
            <wp:positionH relativeFrom="column">
              <wp:posOffset>560070</wp:posOffset>
            </wp:positionH>
            <wp:positionV relativeFrom="paragraph">
              <wp:posOffset>-262889</wp:posOffset>
            </wp:positionV>
            <wp:extent cx="6340475" cy="2619350"/>
            <wp:effectExtent l="0" t="0" r="3175" b="0"/>
            <wp:wrapNone/>
            <wp:docPr id="4" name="Image 4" descr="Une image contenant texte, jouet, poupé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jouet, poupée, graphiques vectoriel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280" cy="263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39120B1C" wp14:editId="01C2BAE1">
            <wp:simplePos x="0" y="0"/>
            <wp:positionH relativeFrom="column">
              <wp:posOffset>-331470</wp:posOffset>
            </wp:positionH>
            <wp:positionV relativeFrom="paragraph">
              <wp:posOffset>34290</wp:posOffset>
            </wp:positionV>
            <wp:extent cx="1720850" cy="581949"/>
            <wp:effectExtent l="0" t="0" r="0" b="8890"/>
            <wp:wrapNone/>
            <wp:docPr id="1150200993" name="Image 1150200993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00993" name="Image 1150200993" descr="Une image contenant texte, Polic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58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490E2" w14:textId="0457FF0A" w:rsidR="00E9534A" w:rsidRDefault="00E9534A" w:rsidP="00C90F06">
      <w:pPr>
        <w:jc w:val="center"/>
        <w:rPr>
          <w:b/>
          <w:color w:val="FA6261"/>
        </w:rPr>
      </w:pPr>
    </w:p>
    <w:p w14:paraId="4097A1F4" w14:textId="116C5C40" w:rsidR="00E9534A" w:rsidRDefault="008F0A6B" w:rsidP="00C90F06">
      <w:pPr>
        <w:jc w:val="center"/>
        <w:rPr>
          <w:b/>
          <w:color w:val="FA6261"/>
        </w:rPr>
      </w:pPr>
      <w:r>
        <w:rPr>
          <w:b/>
          <w:noProof/>
          <w:color w:val="FA626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1C16AA" wp14:editId="4BFC2E6F">
                <wp:simplePos x="0" y="0"/>
                <wp:positionH relativeFrom="column">
                  <wp:posOffset>568960</wp:posOffset>
                </wp:positionH>
                <wp:positionV relativeFrom="paragraph">
                  <wp:posOffset>13970</wp:posOffset>
                </wp:positionV>
                <wp:extent cx="2438400" cy="119380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EED8" w14:textId="2596B23B" w:rsidR="008F0A6B" w:rsidRDefault="008F0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16A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4.8pt;margin-top:1.1pt;width:192pt;height:9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9pFwIAAC0EAAAOAAAAZHJzL2Uyb0RvYy54bWysU8tu2zAQvBfoPxC815JsJ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" filled="f" stroked="f" strokeweight=".5pt">
                <v:textbox>
                  <w:txbxContent>
                    <w:p w14:paraId="2C85EED8" w14:textId="2596B23B" w:rsidR="008F0A6B" w:rsidRDefault="008F0A6B"/>
                  </w:txbxContent>
                </v:textbox>
              </v:shape>
            </w:pict>
          </mc:Fallback>
        </mc:AlternateContent>
      </w:r>
    </w:p>
    <w:p w14:paraId="142CF32C" w14:textId="06619053" w:rsidR="00E9534A" w:rsidRDefault="00E9534A" w:rsidP="00C90F06">
      <w:pPr>
        <w:jc w:val="center"/>
        <w:rPr>
          <w:b/>
          <w:color w:val="FA6261"/>
        </w:rPr>
      </w:pPr>
    </w:p>
    <w:p w14:paraId="250836A6" w14:textId="77777777" w:rsidR="002D24CC" w:rsidRDefault="002D24CC" w:rsidP="00C90F06">
      <w:pPr>
        <w:jc w:val="center"/>
        <w:rPr>
          <w:b/>
          <w:color w:val="FA6261"/>
        </w:rPr>
      </w:pPr>
    </w:p>
    <w:p w14:paraId="79F64BB0" w14:textId="77777777" w:rsidR="002D24CC" w:rsidRDefault="002D24CC" w:rsidP="00C90F06">
      <w:pPr>
        <w:jc w:val="center"/>
        <w:rPr>
          <w:b/>
          <w:color w:val="FA6261"/>
        </w:rPr>
      </w:pPr>
    </w:p>
    <w:p w14:paraId="5977A6D4" w14:textId="77777777" w:rsidR="002D24CC" w:rsidRDefault="002D24CC" w:rsidP="00C90F06">
      <w:pPr>
        <w:jc w:val="center"/>
        <w:rPr>
          <w:b/>
          <w:color w:val="FA6261"/>
        </w:rPr>
      </w:pPr>
    </w:p>
    <w:p w14:paraId="0B86BA81" w14:textId="77777777" w:rsidR="002D24CC" w:rsidRDefault="002D24CC" w:rsidP="00C90F06">
      <w:pPr>
        <w:jc w:val="center"/>
        <w:rPr>
          <w:b/>
          <w:color w:val="FA6261"/>
        </w:rPr>
      </w:pPr>
    </w:p>
    <w:p w14:paraId="03C9ED78" w14:textId="77777777" w:rsidR="002D24CC" w:rsidRDefault="002D24CC" w:rsidP="00C90F06">
      <w:pPr>
        <w:jc w:val="center"/>
        <w:rPr>
          <w:b/>
          <w:color w:val="FA6261"/>
        </w:rPr>
      </w:pPr>
    </w:p>
    <w:p w14:paraId="612F492E" w14:textId="77777777" w:rsidR="002D24CC" w:rsidRDefault="002D24CC" w:rsidP="00C90F06">
      <w:pPr>
        <w:jc w:val="center"/>
        <w:rPr>
          <w:b/>
          <w:color w:val="FA6261"/>
        </w:rPr>
      </w:pPr>
    </w:p>
    <w:p w14:paraId="0DD7C647" w14:textId="77777777" w:rsidR="002D24CC" w:rsidRDefault="002D24CC" w:rsidP="00C90F06">
      <w:pPr>
        <w:jc w:val="center"/>
        <w:rPr>
          <w:b/>
          <w:color w:val="FA6261"/>
        </w:rPr>
      </w:pPr>
    </w:p>
    <w:p w14:paraId="4EFD3AC6" w14:textId="77777777" w:rsidR="002D24CC" w:rsidRDefault="002D24CC" w:rsidP="00C90F06">
      <w:pPr>
        <w:jc w:val="center"/>
        <w:rPr>
          <w:b/>
          <w:color w:val="FA6261"/>
        </w:rPr>
      </w:pPr>
    </w:p>
    <w:p w14:paraId="071EFC54" w14:textId="77777777" w:rsidR="002D24CC" w:rsidRDefault="002D24CC" w:rsidP="00C90F06">
      <w:pPr>
        <w:jc w:val="center"/>
        <w:rPr>
          <w:b/>
          <w:color w:val="FA6261"/>
        </w:rPr>
      </w:pPr>
    </w:p>
    <w:p w14:paraId="31B4AAA2" w14:textId="77777777" w:rsidR="002D24CC" w:rsidRDefault="002D24CC" w:rsidP="00C90F06">
      <w:pPr>
        <w:jc w:val="center"/>
        <w:rPr>
          <w:b/>
          <w:color w:val="FA6261"/>
        </w:rPr>
      </w:pPr>
    </w:p>
    <w:p w14:paraId="378EBFAF" w14:textId="77777777" w:rsidR="002D24CC" w:rsidRDefault="002D24CC" w:rsidP="00C90F06">
      <w:pPr>
        <w:jc w:val="center"/>
        <w:rPr>
          <w:b/>
          <w:color w:val="FA6261"/>
        </w:rPr>
      </w:pPr>
    </w:p>
    <w:p w14:paraId="449FBB90" w14:textId="77777777" w:rsidR="002D24CC" w:rsidRDefault="002D24CC" w:rsidP="00C90F06">
      <w:pPr>
        <w:jc w:val="center"/>
        <w:rPr>
          <w:b/>
          <w:color w:val="FA6261"/>
        </w:rPr>
      </w:pPr>
    </w:p>
    <w:p w14:paraId="687DDA86" w14:textId="77777777" w:rsidR="002D24CC" w:rsidRDefault="002D24CC" w:rsidP="00C90F06">
      <w:pPr>
        <w:jc w:val="center"/>
        <w:rPr>
          <w:b/>
          <w:color w:val="FA6261"/>
        </w:rPr>
      </w:pPr>
    </w:p>
    <w:p w14:paraId="1B79972F" w14:textId="3EEB6B3D" w:rsidR="00FA76F5" w:rsidRDefault="00C90F06" w:rsidP="00C90F06">
      <w:pPr>
        <w:jc w:val="center"/>
        <w:rPr>
          <w:b/>
          <w:color w:val="FA6261"/>
        </w:rPr>
      </w:pPr>
      <w:r w:rsidRPr="00E1761B">
        <w:rPr>
          <w:b/>
          <w:noProof/>
          <w:color w:val="FA6261"/>
          <w:lang w:eastAsia="fr-FR"/>
        </w:rPr>
        <w:drawing>
          <wp:inline distT="0" distB="0" distL="0" distR="0" wp14:anchorId="262E6E6B" wp14:editId="5E4EC860">
            <wp:extent cx="3731342" cy="839132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068" cy="8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9A265" w14:textId="77777777" w:rsidR="00FA76F5" w:rsidRDefault="00FA76F5" w:rsidP="002B6708">
      <w:pPr>
        <w:jc w:val="center"/>
        <w:rPr>
          <w:b/>
          <w:color w:val="FA6261"/>
        </w:rPr>
      </w:pPr>
    </w:p>
    <w:p w14:paraId="60C7B8A2" w14:textId="7BBD49A3" w:rsidR="00C90F06" w:rsidRPr="00733414" w:rsidRDefault="002B6708" w:rsidP="002B6708">
      <w:pPr>
        <w:jc w:val="center"/>
        <w:rPr>
          <w:rFonts w:ascii="Century Gothic" w:hAnsi="Century Gothic"/>
          <w:b/>
          <w:color w:val="CE653C"/>
          <w:sz w:val="40"/>
          <w:szCs w:val="40"/>
        </w:rPr>
      </w:pPr>
      <w:r w:rsidRPr="00733414">
        <w:rPr>
          <w:rFonts w:ascii="Century Gothic" w:hAnsi="Century Gothic"/>
          <w:b/>
          <w:color w:val="CE653C"/>
          <w:sz w:val="40"/>
          <w:szCs w:val="40"/>
        </w:rPr>
        <w:t xml:space="preserve">Appel à </w:t>
      </w:r>
      <w:r w:rsidR="00D97472" w:rsidRPr="00733414">
        <w:rPr>
          <w:rFonts w:ascii="Century Gothic" w:hAnsi="Century Gothic"/>
          <w:b/>
          <w:color w:val="CE653C"/>
          <w:sz w:val="40"/>
          <w:szCs w:val="40"/>
        </w:rPr>
        <w:t xml:space="preserve">projets </w:t>
      </w:r>
      <w:r w:rsidR="00C90F06" w:rsidRPr="00733414">
        <w:rPr>
          <w:rFonts w:ascii="Century Gothic" w:hAnsi="Century Gothic"/>
          <w:b/>
          <w:color w:val="CE653C"/>
          <w:sz w:val="40"/>
          <w:szCs w:val="40"/>
        </w:rPr>
        <w:t>202</w:t>
      </w:r>
      <w:r w:rsidR="001705D1">
        <w:rPr>
          <w:rFonts w:ascii="Century Gothic" w:hAnsi="Century Gothic"/>
          <w:b/>
          <w:color w:val="CE653C"/>
          <w:sz w:val="40"/>
          <w:szCs w:val="40"/>
        </w:rPr>
        <w:t>4</w:t>
      </w:r>
      <w:r w:rsidR="00C90F06" w:rsidRPr="00733414">
        <w:rPr>
          <w:rFonts w:ascii="Century Gothic" w:hAnsi="Century Gothic"/>
          <w:b/>
          <w:color w:val="CE653C"/>
          <w:sz w:val="40"/>
          <w:szCs w:val="40"/>
        </w:rPr>
        <w:t xml:space="preserve"> </w:t>
      </w:r>
    </w:p>
    <w:p w14:paraId="690304AD" w14:textId="77777777" w:rsidR="00C90F06" w:rsidRPr="00733414" w:rsidRDefault="00C90F06" w:rsidP="002B6708">
      <w:pPr>
        <w:jc w:val="center"/>
        <w:rPr>
          <w:rFonts w:ascii="Century Gothic" w:hAnsi="Century Gothic"/>
          <w:b/>
          <w:color w:val="CE653C"/>
          <w:sz w:val="40"/>
          <w:szCs w:val="40"/>
        </w:rPr>
      </w:pPr>
      <w:proofErr w:type="gramStart"/>
      <w:r w:rsidRPr="00733414">
        <w:rPr>
          <w:rFonts w:ascii="Century Gothic" w:hAnsi="Century Gothic"/>
          <w:b/>
          <w:color w:val="CE653C"/>
          <w:sz w:val="40"/>
          <w:szCs w:val="40"/>
        </w:rPr>
        <w:t>de</w:t>
      </w:r>
      <w:proofErr w:type="gramEnd"/>
      <w:r w:rsidRPr="00733414">
        <w:rPr>
          <w:rFonts w:ascii="Century Gothic" w:hAnsi="Century Gothic"/>
          <w:b/>
          <w:color w:val="CE653C"/>
          <w:sz w:val="40"/>
          <w:szCs w:val="40"/>
        </w:rPr>
        <w:t xml:space="preserve"> l’association </w:t>
      </w:r>
      <w:r w:rsidR="00D97472" w:rsidRPr="00733414">
        <w:rPr>
          <w:rFonts w:ascii="Century Gothic" w:hAnsi="Century Gothic"/>
          <w:b/>
          <w:color w:val="CE653C"/>
          <w:sz w:val="40"/>
          <w:szCs w:val="40"/>
        </w:rPr>
        <w:t>Vivre et devenir</w:t>
      </w:r>
    </w:p>
    <w:p w14:paraId="33D75B48" w14:textId="77777777" w:rsidR="00C90F06" w:rsidRPr="00647571" w:rsidRDefault="00C90F06" w:rsidP="002B6708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7D5AB5A" w14:textId="4832DC6E" w:rsidR="002B6708" w:rsidRDefault="00C90F06" w:rsidP="001705D1">
      <w:pPr>
        <w:jc w:val="center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647571">
        <w:rPr>
          <w:rFonts w:ascii="Century Gothic" w:hAnsi="Century Gothic"/>
          <w:b/>
          <w:i/>
          <w:sz w:val="22"/>
          <w:szCs w:val="22"/>
        </w:rPr>
        <w:t>à</w:t>
      </w:r>
      <w:proofErr w:type="gramEnd"/>
      <w:r w:rsidRPr="00647571">
        <w:rPr>
          <w:rFonts w:ascii="Century Gothic" w:hAnsi="Century Gothic"/>
          <w:b/>
          <w:i/>
          <w:sz w:val="22"/>
          <w:szCs w:val="22"/>
        </w:rPr>
        <w:t xml:space="preserve"> destination de ses </w:t>
      </w:r>
      <w:r w:rsidR="0069169B" w:rsidRPr="00647571">
        <w:rPr>
          <w:rFonts w:ascii="Century Gothic" w:hAnsi="Century Gothic"/>
          <w:b/>
          <w:i/>
          <w:sz w:val="22"/>
          <w:szCs w:val="22"/>
        </w:rPr>
        <w:t>collaborateurs</w:t>
      </w:r>
    </w:p>
    <w:p w14:paraId="0C54D37E" w14:textId="2D4244F1" w:rsidR="00F33A5A" w:rsidRDefault="00F33A5A" w:rsidP="0064757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EDEC060" w14:textId="6286D5C0" w:rsidR="00F33A5A" w:rsidRDefault="00F33A5A" w:rsidP="002B6708">
      <w:pPr>
        <w:ind w:right="-7"/>
        <w:jc w:val="center"/>
        <w:rPr>
          <w:rFonts w:ascii="Century Gothic" w:hAnsi="Century Gothic"/>
          <w:color w:val="B74F91"/>
          <w:sz w:val="16"/>
        </w:rPr>
      </w:pPr>
    </w:p>
    <w:p w14:paraId="69C30D66" w14:textId="12A6BAE5" w:rsidR="00F33A5A" w:rsidRPr="00F83F57" w:rsidRDefault="00F33A5A" w:rsidP="00F83F57">
      <w:pPr>
        <w:ind w:right="-7"/>
        <w:jc w:val="center"/>
        <w:rPr>
          <w:rStyle w:val="Lienhypertexte"/>
          <w:rFonts w:ascii="Century Gothic" w:hAnsi="Century Gothic"/>
          <w:b/>
          <w:bCs/>
          <w:sz w:val="20"/>
          <w:szCs w:val="32"/>
          <w:highlight w:val="yellow"/>
        </w:rPr>
      </w:pPr>
      <w:r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Dossier à envoyer avant le </w:t>
      </w:r>
      <w:r w:rsidR="00731CF0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>lundi 4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 novembre 202</w:t>
      </w:r>
      <w:r w:rsidR="001705D1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>4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 à 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begin"/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instrText xml:space="preserve"> HYPERLINK "mailto:inspiractions@vivre-devenir.fr" </w:instrTex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separate"/>
      </w:r>
      <w:r w:rsidR="00F83F57" w:rsidRPr="00F83F57">
        <w:rPr>
          <w:rStyle w:val="Lienhypertexte"/>
          <w:rFonts w:ascii="Century Gothic" w:hAnsi="Century Gothic"/>
          <w:b/>
          <w:bCs/>
          <w:sz w:val="20"/>
          <w:szCs w:val="32"/>
          <w:highlight w:val="yellow"/>
        </w:rPr>
        <w:t>inspiractions@vivre-devenir.fr</w:t>
      </w:r>
    </w:p>
    <w:p w14:paraId="641139BC" w14:textId="38328F58" w:rsidR="00F33A5A" w:rsidRPr="00D97472" w:rsidRDefault="00F83F57" w:rsidP="00F83F57">
      <w:pPr>
        <w:ind w:right="-7"/>
        <w:jc w:val="center"/>
        <w:rPr>
          <w:rFonts w:ascii="Century Gothic" w:hAnsi="Century Gothic"/>
          <w:color w:val="B74F91"/>
          <w:sz w:val="16"/>
        </w:rPr>
      </w:pPr>
      <w:r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end"/>
      </w:r>
    </w:p>
    <w:p w14:paraId="3C8A52EF" w14:textId="77777777" w:rsidR="00F83F57" w:rsidRDefault="00F83F57" w:rsidP="002B6708">
      <w:pPr>
        <w:ind w:right="-7"/>
        <w:jc w:val="center"/>
        <w:rPr>
          <w:rFonts w:ascii="Century Gothic" w:hAnsi="Century Gothic"/>
          <w:b/>
          <w:caps/>
          <w:color w:val="EE5B55"/>
          <w:sz w:val="28"/>
        </w:rPr>
      </w:pPr>
    </w:p>
    <w:p w14:paraId="7CF5FDE5" w14:textId="1BC3AB2B" w:rsidR="002B6708" w:rsidRPr="00733414" w:rsidRDefault="00D97472" w:rsidP="002B6708">
      <w:pPr>
        <w:ind w:right="-7"/>
        <w:jc w:val="center"/>
        <w:rPr>
          <w:rFonts w:ascii="Century Gothic" w:hAnsi="Century Gothic"/>
          <w:b/>
          <w:caps/>
          <w:color w:val="CE653C"/>
          <w:sz w:val="28"/>
        </w:rPr>
      </w:pPr>
      <w:r w:rsidRPr="00733414">
        <w:rPr>
          <w:rFonts w:ascii="Century Gothic" w:hAnsi="Century Gothic"/>
          <w:b/>
          <w:caps/>
          <w:color w:val="CE653C"/>
          <w:sz w:val="28"/>
        </w:rPr>
        <w:t xml:space="preserve">FICHE </w:t>
      </w:r>
      <w:r w:rsidR="00647571" w:rsidRPr="00733414">
        <w:rPr>
          <w:rFonts w:ascii="Century Gothic" w:hAnsi="Century Gothic"/>
          <w:b/>
          <w:caps/>
          <w:color w:val="CE653C"/>
          <w:sz w:val="28"/>
        </w:rPr>
        <w:t xml:space="preserve">DE </w:t>
      </w:r>
      <w:r w:rsidRPr="00733414">
        <w:rPr>
          <w:rFonts w:ascii="Century Gothic" w:hAnsi="Century Gothic"/>
          <w:b/>
          <w:caps/>
          <w:color w:val="CE653C"/>
          <w:sz w:val="28"/>
        </w:rPr>
        <w:t>CANDIDATURE</w:t>
      </w:r>
    </w:p>
    <w:p w14:paraId="041A3A3F" w14:textId="77777777" w:rsidR="004420A8" w:rsidRPr="00733414" w:rsidRDefault="004420A8" w:rsidP="00F35271">
      <w:pPr>
        <w:ind w:right="-7"/>
        <w:rPr>
          <w:rFonts w:ascii="Century Gothic" w:hAnsi="Century Gothic"/>
          <w:i/>
          <w:color w:val="CE653C"/>
        </w:rPr>
      </w:pPr>
    </w:p>
    <w:p w14:paraId="7D3946B2" w14:textId="77777777" w:rsidR="00806C91" w:rsidRPr="00733414" w:rsidRDefault="00806C91" w:rsidP="00F35271">
      <w:pPr>
        <w:ind w:right="-7"/>
        <w:rPr>
          <w:rFonts w:ascii="Century Gothic" w:hAnsi="Century Gothic"/>
          <w:color w:val="CE653C"/>
          <w:sz w:val="16"/>
        </w:rPr>
      </w:pPr>
    </w:p>
    <w:p w14:paraId="195A0344" w14:textId="77777777" w:rsidR="008D2EA4" w:rsidRPr="00733414" w:rsidRDefault="008D2EA4" w:rsidP="00F35271">
      <w:pPr>
        <w:pStyle w:val="Paragraphedeliste"/>
        <w:numPr>
          <w:ilvl w:val="0"/>
          <w:numId w:val="1"/>
        </w:numPr>
        <w:ind w:left="567" w:right="-7"/>
        <w:jc w:val="both"/>
        <w:rPr>
          <w:rFonts w:ascii="Century Gothic" w:hAnsi="Century Gothic"/>
          <w:b/>
          <w:color w:val="CE653C"/>
          <w:sz w:val="28"/>
        </w:rPr>
      </w:pPr>
      <w:r w:rsidRPr="00733414">
        <w:rPr>
          <w:rFonts w:ascii="Century Gothic" w:hAnsi="Century Gothic"/>
          <w:b/>
          <w:color w:val="CE653C"/>
          <w:sz w:val="28"/>
        </w:rPr>
        <w:t>L’identité de votre structure</w:t>
      </w:r>
    </w:p>
    <w:p w14:paraId="2D3C110F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4673F9E" w14:textId="77777777" w:rsidR="00F35271" w:rsidRPr="00D97472" w:rsidRDefault="00603A47" w:rsidP="00603A47">
      <w:pPr>
        <w:spacing w:line="276" w:lineRule="auto"/>
        <w:ind w:right="-7"/>
        <w:jc w:val="both"/>
        <w:rPr>
          <w:rFonts w:ascii="Century Gothic" w:hAnsi="Century Gothic"/>
          <w:color w:val="384C67"/>
          <w:sz w:val="10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Titre </w:t>
      </w:r>
      <w:r w:rsidR="00D97472">
        <w:rPr>
          <w:rFonts w:ascii="Century Gothic" w:hAnsi="Century Gothic"/>
          <w:b/>
          <w:color w:val="384C67"/>
          <w:sz w:val="22"/>
        </w:rPr>
        <w:t xml:space="preserve">du projet </w:t>
      </w:r>
      <w:r w:rsidR="008D2EA4" w:rsidRPr="00D97472">
        <w:rPr>
          <w:rFonts w:ascii="Century Gothic" w:hAnsi="Century Gothic"/>
          <w:color w:val="384C67"/>
          <w:sz w:val="22"/>
        </w:rPr>
        <w:t>:</w:t>
      </w:r>
    </w:p>
    <w:p w14:paraId="38008211" w14:textId="77777777" w:rsidR="008D2EA4" w:rsidRPr="00D97472" w:rsidRDefault="008D2EA4" w:rsidP="00603A47">
      <w:pPr>
        <w:spacing w:line="276" w:lineRule="auto"/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Nom de </w:t>
      </w:r>
      <w:r w:rsidR="00D97472">
        <w:rPr>
          <w:rFonts w:ascii="Century Gothic" w:hAnsi="Century Gothic"/>
          <w:b/>
          <w:color w:val="384C67"/>
          <w:sz w:val="22"/>
        </w:rPr>
        <w:t>l’établissement/ service/ dispositif</w:t>
      </w:r>
      <w:r w:rsidRPr="00D97472">
        <w:rPr>
          <w:rFonts w:ascii="Century Gothic" w:hAnsi="Century Gothic"/>
          <w:b/>
          <w:color w:val="384C67"/>
          <w:sz w:val="22"/>
        </w:rPr>
        <w:t> :</w:t>
      </w:r>
    </w:p>
    <w:p w14:paraId="068A8EC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0C9468E0" w14:textId="77777777" w:rsidR="008D2EA4" w:rsidRPr="00D97472" w:rsidRDefault="00603A47" w:rsidP="00F35271">
      <w:pPr>
        <w:ind w:right="-7"/>
        <w:jc w:val="both"/>
        <w:rPr>
          <w:rFonts w:ascii="Century Gothic" w:hAnsi="Century Gothic"/>
          <w:b/>
          <w:color w:val="384C67"/>
          <w:u w:val="single"/>
        </w:rPr>
      </w:pPr>
      <w:r w:rsidRPr="00D97472">
        <w:rPr>
          <w:rFonts w:ascii="Century Gothic" w:hAnsi="Century Gothic"/>
          <w:b/>
          <w:color w:val="384C67"/>
          <w:u w:val="single"/>
        </w:rPr>
        <w:t>Contact du porteur de projet</w:t>
      </w:r>
    </w:p>
    <w:p w14:paraId="3488012A" w14:textId="77777777" w:rsidR="00603A47" w:rsidRPr="00D97472" w:rsidRDefault="00603A47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60A16D0A" w14:textId="77777777" w:rsidR="00603A47" w:rsidRPr="00D97472" w:rsidRDefault="00603A47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2BE10F1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Nom et prénom du porteur de projet</w:t>
      </w:r>
      <w:r w:rsidRPr="00D97472">
        <w:rPr>
          <w:rFonts w:ascii="Century Gothic" w:hAnsi="Century Gothic"/>
          <w:color w:val="384C67"/>
          <w:sz w:val="22"/>
        </w:rPr>
        <w:t> :</w:t>
      </w:r>
    </w:p>
    <w:p w14:paraId="740CEC39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color w:val="384C67"/>
          <w:sz w:val="12"/>
        </w:rPr>
      </w:pPr>
    </w:p>
    <w:p w14:paraId="2ECF451D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Fonction du porteur de projet :</w:t>
      </w:r>
    </w:p>
    <w:p w14:paraId="609B2D7E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sz w:val="10"/>
        </w:rPr>
      </w:pPr>
    </w:p>
    <w:p w14:paraId="3C2D3150" w14:textId="77B9111E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Adresse</w:t>
      </w:r>
      <w:r w:rsidRPr="00D97472">
        <w:rPr>
          <w:rFonts w:ascii="Century Gothic" w:hAnsi="Century Gothic"/>
          <w:color w:val="384C67"/>
          <w:sz w:val="22"/>
        </w:rPr>
        <w:t xml:space="preserve"> </w:t>
      </w:r>
      <w:r w:rsidRPr="00D97472">
        <w:rPr>
          <w:rFonts w:ascii="Century Gothic" w:hAnsi="Century Gothic"/>
          <w:b/>
          <w:color w:val="384C67"/>
          <w:sz w:val="22"/>
        </w:rPr>
        <w:t>mail</w:t>
      </w:r>
      <w:r w:rsidR="009D09D3">
        <w:rPr>
          <w:rFonts w:ascii="Century Gothic" w:hAnsi="Century Gothic"/>
          <w:color w:val="384C67"/>
          <w:sz w:val="22"/>
        </w:rPr>
        <w:t xml:space="preserve"> </w:t>
      </w:r>
      <w:r w:rsidR="00F83F57" w:rsidRPr="00D97472">
        <w:rPr>
          <w:rFonts w:ascii="Century Gothic" w:hAnsi="Century Gothic"/>
          <w:color w:val="384C67"/>
          <w:sz w:val="22"/>
        </w:rPr>
        <w:t>:</w:t>
      </w:r>
    </w:p>
    <w:p w14:paraId="2CC98B2D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sz w:val="10"/>
        </w:rPr>
      </w:pPr>
    </w:p>
    <w:p w14:paraId="4AED1144" w14:textId="46DA503E" w:rsidR="008D2EA4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Téléphone </w:t>
      </w:r>
      <w:r w:rsidR="009D09D3">
        <w:rPr>
          <w:rFonts w:ascii="Century Gothic" w:hAnsi="Century Gothic"/>
          <w:b/>
          <w:color w:val="384C67"/>
          <w:sz w:val="22"/>
        </w:rPr>
        <w:t xml:space="preserve">portable </w:t>
      </w:r>
      <w:r w:rsidRPr="00D97472">
        <w:rPr>
          <w:rFonts w:ascii="Century Gothic" w:hAnsi="Century Gothic"/>
          <w:color w:val="384C67"/>
          <w:sz w:val="22"/>
        </w:rPr>
        <w:t>:</w:t>
      </w:r>
    </w:p>
    <w:p w14:paraId="03BC4855" w14:textId="77777777" w:rsidR="00E9534A" w:rsidRPr="00E9534A" w:rsidRDefault="0075436D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>
        <w:rPr>
          <w:rFonts w:ascii="Century Gothic" w:hAnsi="Century Gothic"/>
          <w:b/>
          <w:color w:val="384C67"/>
          <w:sz w:val="22"/>
        </w:rPr>
        <w:t>J</w:t>
      </w:r>
      <w:r w:rsidR="00E9534A" w:rsidRPr="00E9534A">
        <w:rPr>
          <w:rFonts w:ascii="Century Gothic" w:hAnsi="Century Gothic"/>
          <w:b/>
          <w:color w:val="384C67"/>
          <w:sz w:val="22"/>
        </w:rPr>
        <w:t xml:space="preserve">’atteste que j’ai informé ma direction de l’envoi de </w:t>
      </w:r>
      <w:r w:rsidR="00F172C1">
        <w:rPr>
          <w:rFonts w:ascii="Century Gothic" w:hAnsi="Century Gothic"/>
          <w:b/>
          <w:color w:val="384C67"/>
          <w:sz w:val="22"/>
        </w:rPr>
        <w:t xml:space="preserve">ma candidature </w:t>
      </w:r>
      <w:r w:rsidR="00E9534A" w:rsidRPr="00E9534A">
        <w:rPr>
          <w:rFonts w:ascii="Century Gothic" w:hAnsi="Century Gothic"/>
          <w:b/>
          <w:color w:val="384C67"/>
          <w:sz w:val="22"/>
        </w:rPr>
        <w:t xml:space="preserve">: </w:t>
      </w:r>
      <w:r w:rsidR="00E9534A" w:rsidRPr="00E9534A">
        <w:rPr>
          <w:rFonts w:ascii="Century Gothic" w:hAnsi="Century Gothic"/>
          <w:b/>
          <w:color w:val="384C67"/>
          <w:sz w:val="48"/>
        </w:rPr>
        <w:t>□</w:t>
      </w:r>
      <w:r w:rsidR="00E9534A" w:rsidRPr="00E9534A">
        <w:t xml:space="preserve"> </w:t>
      </w:r>
    </w:p>
    <w:p w14:paraId="692F8432" w14:textId="77777777" w:rsidR="00E9534A" w:rsidRDefault="00E9534A">
      <w:pPr>
        <w:spacing w:after="200" w:line="276" w:lineRule="auto"/>
        <w:rPr>
          <w:rFonts w:ascii="Century Gothic" w:hAnsi="Century Gothic"/>
          <w:color w:val="384C67"/>
          <w:sz w:val="16"/>
        </w:rPr>
      </w:pPr>
    </w:p>
    <w:p w14:paraId="5EEF6F84" w14:textId="20177657" w:rsidR="00733414" w:rsidRDefault="00733414">
      <w:pPr>
        <w:spacing w:after="200" w:line="276" w:lineRule="auto"/>
        <w:rPr>
          <w:rFonts w:ascii="Century Gothic" w:hAnsi="Century Gothic"/>
          <w:color w:val="EE5B55"/>
          <w:sz w:val="16"/>
        </w:rPr>
      </w:pPr>
      <w:r>
        <w:rPr>
          <w:rFonts w:ascii="Century Gothic" w:hAnsi="Century Gothic"/>
          <w:color w:val="EE5B55"/>
          <w:sz w:val="16"/>
        </w:rPr>
        <w:br w:type="page"/>
      </w:r>
    </w:p>
    <w:p w14:paraId="3F23A7E5" w14:textId="77777777" w:rsidR="008D2EA4" w:rsidRPr="00D806DF" w:rsidRDefault="008D2EA4" w:rsidP="00F35271">
      <w:pPr>
        <w:ind w:right="-7"/>
        <w:jc w:val="both"/>
        <w:rPr>
          <w:rFonts w:ascii="Century Gothic" w:hAnsi="Century Gothic"/>
          <w:color w:val="EE5B55"/>
          <w:sz w:val="16"/>
        </w:rPr>
      </w:pPr>
    </w:p>
    <w:p w14:paraId="229616BD" w14:textId="77777777" w:rsidR="008D2EA4" w:rsidRPr="00733414" w:rsidRDefault="008D2EA4" w:rsidP="00F35271">
      <w:pPr>
        <w:pStyle w:val="Paragraphedeliste"/>
        <w:numPr>
          <w:ilvl w:val="0"/>
          <w:numId w:val="1"/>
        </w:numPr>
        <w:ind w:left="567" w:right="-7"/>
        <w:jc w:val="both"/>
        <w:rPr>
          <w:rFonts w:ascii="Century Gothic" w:hAnsi="Century Gothic"/>
          <w:b/>
          <w:color w:val="CE653C"/>
          <w:sz w:val="28"/>
        </w:rPr>
      </w:pPr>
      <w:r w:rsidRPr="00733414">
        <w:rPr>
          <w:rFonts w:ascii="Century Gothic" w:hAnsi="Century Gothic"/>
          <w:b/>
          <w:color w:val="CE653C"/>
          <w:sz w:val="28"/>
        </w:rPr>
        <w:t>La description du projet</w:t>
      </w:r>
    </w:p>
    <w:p w14:paraId="72F306D5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059FFBA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Quelle est la </w:t>
      </w:r>
      <w:r>
        <w:rPr>
          <w:rFonts w:ascii="Century Gothic" w:hAnsi="Century Gothic"/>
          <w:b/>
          <w:color w:val="384C67"/>
          <w:sz w:val="22"/>
        </w:rPr>
        <w:t xml:space="preserve">date de démarrage du projet </w:t>
      </w:r>
      <w:r w:rsidRPr="00D97472">
        <w:rPr>
          <w:rFonts w:ascii="Century Gothic" w:hAnsi="Century Gothic"/>
          <w:b/>
          <w:color w:val="384C67"/>
          <w:sz w:val="22"/>
        </w:rPr>
        <w:t>?</w:t>
      </w:r>
      <w:r>
        <w:rPr>
          <w:rFonts w:ascii="Century Gothic" w:hAnsi="Century Gothic"/>
          <w:b/>
          <w:color w:val="384C67"/>
          <w:sz w:val="22"/>
        </w:rPr>
        <w:t xml:space="preserve"> Quelle est sa durée ? </w:t>
      </w:r>
    </w:p>
    <w:p w14:paraId="47B48791" w14:textId="77777777" w:rsid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3C1AF66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872C135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56AF07D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298A3E8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4D4D378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C19AC8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55BAB9E" w14:textId="77777777" w:rsidR="008D2EA4" w:rsidRPr="00D97472" w:rsidRDefault="00A24272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Quel est le besoin identifié ?</w:t>
      </w:r>
    </w:p>
    <w:p w14:paraId="38D3B8BF" w14:textId="66C196D6" w:rsidR="00A24272" w:rsidRPr="00D97472" w:rsidRDefault="00A24272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 xml:space="preserve">Détaillez la problématique ou le besoin que vous avez identifié et auquel votre </w:t>
      </w:r>
      <w:r w:rsidR="00D97472">
        <w:rPr>
          <w:rFonts w:ascii="Century Gothic" w:hAnsi="Century Gothic"/>
          <w:i/>
          <w:color w:val="1C9EC6"/>
          <w:sz w:val="22"/>
        </w:rPr>
        <w:t>projet</w:t>
      </w:r>
      <w:r w:rsidRPr="00D97472">
        <w:rPr>
          <w:rFonts w:ascii="Century Gothic" w:hAnsi="Century Gothic"/>
          <w:i/>
          <w:color w:val="1C9EC6"/>
          <w:sz w:val="22"/>
        </w:rPr>
        <w:t xml:space="preserve"> permet de répondre</w:t>
      </w:r>
      <w:r w:rsidR="00647571">
        <w:rPr>
          <w:rFonts w:ascii="Century Gothic" w:hAnsi="Century Gothic"/>
          <w:i/>
          <w:color w:val="1C9EC6"/>
          <w:sz w:val="22"/>
        </w:rPr>
        <w:t xml:space="preserve">. </w:t>
      </w:r>
    </w:p>
    <w:p w14:paraId="2D6343E4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43046C3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B1784E0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0515DA4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C82355E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A463A5A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23397B6B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F4080D9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89C01E4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4014173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38A668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549E27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684404C0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47717A3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37D2928B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44CBF88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5C8080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ABA7BE8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3018BF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3322A55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68EDBA5" w14:textId="77777777" w:rsidR="00FB2C3C" w:rsidRPr="00D97472" w:rsidRDefault="00FB2C3C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018CF77A" w14:textId="77777777" w:rsidR="004B0B3A" w:rsidRPr="00D97472" w:rsidRDefault="004B0B3A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17FEAF15" w14:textId="77777777" w:rsidR="008D2EA4" w:rsidRPr="00D97472" w:rsidRDefault="00F35271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Quelle est la</w:t>
      </w:r>
      <w:r w:rsidR="008D2EA4" w:rsidRPr="00D97472">
        <w:rPr>
          <w:rFonts w:ascii="Century Gothic" w:hAnsi="Century Gothic"/>
          <w:b/>
          <w:color w:val="384C67"/>
          <w:sz w:val="22"/>
        </w:rPr>
        <w:t xml:space="preserve"> solution apportée</w:t>
      </w:r>
      <w:r w:rsidRPr="00D97472">
        <w:rPr>
          <w:rFonts w:ascii="Century Gothic" w:hAnsi="Century Gothic"/>
          <w:b/>
          <w:color w:val="384C67"/>
          <w:sz w:val="22"/>
        </w:rPr>
        <w:t> ?</w:t>
      </w:r>
    </w:p>
    <w:p w14:paraId="208F6F1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Présenter votre projet</w:t>
      </w:r>
    </w:p>
    <w:p w14:paraId="39A61FCF" w14:textId="2BC47E90" w:rsidR="008D2EA4" w:rsidRDefault="008D2EA4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Décrivez les modalités concrètes et mode de fonctionnement</w:t>
      </w:r>
    </w:p>
    <w:p w14:paraId="06D5767F" w14:textId="77777777" w:rsidR="0080365A" w:rsidRPr="00D97472" w:rsidRDefault="0080365A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>Préciser comment les personnes accompagnées et/ou leurs proches seront associés au projet</w:t>
      </w:r>
    </w:p>
    <w:p w14:paraId="462F9B8F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6FAA59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5E6D34C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34508F1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A74C29D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C5B02A9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A81F085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5F52A81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96C9160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511C2AE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5664688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ACA786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DA38A8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6066EDA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D78D2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4F7AA6" w14:textId="77777777" w:rsidR="008D2EA4" w:rsidRPr="00D97472" w:rsidRDefault="008D2EA4" w:rsidP="00133700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320E57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0107BD9" w14:textId="77777777" w:rsidR="00133700" w:rsidRPr="00D97472" w:rsidRDefault="00133700" w:rsidP="00133700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36BF759" w14:textId="77777777" w:rsidR="00133700" w:rsidRPr="00D97472" w:rsidRDefault="00133700" w:rsidP="00133700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FFCB7B2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D200180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E68389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950F84F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F39A14E" w14:textId="19522E3A" w:rsidR="000710EC" w:rsidRPr="000710EC" w:rsidRDefault="000710EC" w:rsidP="000710EC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0710EC">
        <w:rPr>
          <w:rFonts w:ascii="Century Gothic" w:hAnsi="Century Gothic"/>
          <w:b/>
          <w:color w:val="384C67"/>
          <w:sz w:val="22"/>
        </w:rPr>
        <w:t xml:space="preserve">La thématique de l’appel à projets </w:t>
      </w:r>
      <w:r>
        <w:rPr>
          <w:rFonts w:ascii="Century Gothic" w:hAnsi="Century Gothic"/>
          <w:b/>
          <w:color w:val="384C67"/>
          <w:sz w:val="22"/>
        </w:rPr>
        <w:t>Inspir’Actions 202</w:t>
      </w:r>
      <w:r w:rsidR="001705D1">
        <w:rPr>
          <w:rFonts w:ascii="Century Gothic" w:hAnsi="Century Gothic"/>
          <w:b/>
          <w:color w:val="384C67"/>
          <w:sz w:val="22"/>
        </w:rPr>
        <w:t>4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 w:rsidRPr="009B70D9">
        <w:rPr>
          <w:rFonts w:ascii="Century Gothic" w:hAnsi="Century Gothic"/>
          <w:b/>
          <w:color w:val="384C67"/>
          <w:sz w:val="22"/>
        </w:rPr>
        <w:t xml:space="preserve">s’inspire du premier axe du projet associatif 2022 – 2026 de Vivre et devenir : </w:t>
      </w:r>
      <w:r w:rsidRPr="009B70D9">
        <w:rPr>
          <w:rFonts w:ascii="Century Gothic" w:hAnsi="Century Gothic"/>
          <w:b/>
          <w:color w:val="384C67"/>
          <w:sz w:val="22"/>
        </w:rPr>
        <w:t xml:space="preserve">l’accomplissement des personnes, des familles </w:t>
      </w:r>
      <w:r w:rsidR="00360986" w:rsidRPr="009B70D9">
        <w:rPr>
          <w:rFonts w:ascii="Century Gothic" w:hAnsi="Century Gothic"/>
          <w:b/>
          <w:color w:val="384C67"/>
          <w:sz w:val="22"/>
        </w:rPr>
        <w:t>et</w:t>
      </w:r>
      <w:r w:rsidRPr="009B70D9">
        <w:rPr>
          <w:rFonts w:ascii="Century Gothic" w:hAnsi="Century Gothic"/>
          <w:b/>
          <w:color w:val="384C67"/>
          <w:sz w:val="22"/>
        </w:rPr>
        <w:t xml:space="preserve"> des bénévoles</w:t>
      </w:r>
      <w:r w:rsidR="00360986" w:rsidRPr="009B70D9">
        <w:rPr>
          <w:rFonts w:ascii="Century Gothic" w:hAnsi="Century Gothic"/>
          <w:b/>
          <w:color w:val="384C67"/>
          <w:sz w:val="22"/>
        </w:rPr>
        <w:t>.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>Comment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>votre</w:t>
      </w:r>
      <w:r w:rsidRPr="000710EC">
        <w:rPr>
          <w:rFonts w:ascii="Century Gothic" w:hAnsi="Century Gothic"/>
          <w:b/>
          <w:color w:val="384C67"/>
          <w:sz w:val="22"/>
        </w:rPr>
        <w:t xml:space="preserve"> projet répond à cette thématique ?</w:t>
      </w:r>
      <w:r>
        <w:rPr>
          <w:rFonts w:ascii="Century Gothic" w:hAnsi="Century Gothic"/>
          <w:i/>
          <w:color w:val="1C9EC6"/>
          <w:sz w:val="22"/>
        </w:rPr>
        <w:t xml:space="preserve"> </w:t>
      </w:r>
    </w:p>
    <w:p w14:paraId="1252CADD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196ABE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A20BE02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263B68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6C1BC61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164A688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D55B2AE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B4A00B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B6C8FDF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ED861F7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E32EF43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11AF77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8851EB3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5F7BB41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D77AC4" w14:textId="77777777" w:rsidR="000710EC" w:rsidRPr="00D97472" w:rsidRDefault="000710EC" w:rsidP="000710EC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48D75FE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1F43B02" w14:textId="77777777" w:rsidR="000710EC" w:rsidRPr="00D97472" w:rsidRDefault="000710EC" w:rsidP="000710EC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1889C3C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DE81D8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327D8FD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ABC517A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2E8336E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1AFF4B81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581CAD85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38D92F32" w14:textId="4F004324" w:rsidR="0069169B" w:rsidRPr="00E9534A" w:rsidRDefault="0069169B" w:rsidP="0069169B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69169B">
        <w:rPr>
          <w:rFonts w:ascii="Century Gothic" w:hAnsi="Century Gothic"/>
          <w:b/>
          <w:color w:val="384C67"/>
          <w:sz w:val="22"/>
        </w:rPr>
        <w:t xml:space="preserve">Quels sont les moyens humains, matériels et financiers nécessaires à votre projet ? </w:t>
      </w:r>
    </w:p>
    <w:p w14:paraId="2354426E" w14:textId="181F7BC5" w:rsidR="0069169B" w:rsidRPr="00D97472" w:rsidRDefault="00A37836" w:rsidP="0069169B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A37836">
        <w:rPr>
          <w:rFonts w:ascii="Century Gothic" w:hAnsi="Century Gothic"/>
          <w:b/>
          <w:bCs/>
          <w:i/>
          <w:color w:val="1C9EC6"/>
          <w:sz w:val="22"/>
        </w:rPr>
        <w:t>Merci de nous préciser ici l</w:t>
      </w:r>
      <w:r>
        <w:rPr>
          <w:rFonts w:ascii="Century Gothic" w:hAnsi="Century Gothic"/>
          <w:b/>
          <w:bCs/>
          <w:i/>
          <w:color w:val="1C9EC6"/>
          <w:sz w:val="22"/>
        </w:rPr>
        <w:t>es principaux postes des dépenses, ainsi que leurs montants</w:t>
      </w:r>
      <w:r>
        <w:rPr>
          <w:rFonts w:ascii="Century Gothic" w:hAnsi="Century Gothic"/>
          <w:i/>
          <w:color w:val="1C9EC6"/>
          <w:sz w:val="22"/>
        </w:rPr>
        <w:t xml:space="preserve">. </w:t>
      </w:r>
      <w:r w:rsidR="0069169B">
        <w:rPr>
          <w:rFonts w:ascii="Century Gothic" w:hAnsi="Century Gothic"/>
          <w:i/>
          <w:color w:val="1C9EC6"/>
          <w:sz w:val="22"/>
        </w:rPr>
        <w:t xml:space="preserve">L’objectif de l’appel à projets est de soutenir financièrement les projets </w:t>
      </w:r>
      <w:r w:rsidR="00D10977">
        <w:rPr>
          <w:rFonts w:ascii="Century Gothic" w:hAnsi="Century Gothic"/>
          <w:i/>
          <w:color w:val="1C9EC6"/>
          <w:sz w:val="22"/>
        </w:rPr>
        <w:t xml:space="preserve">nouveaux </w:t>
      </w:r>
      <w:r w:rsidR="0069169B">
        <w:rPr>
          <w:rFonts w:ascii="Century Gothic" w:hAnsi="Century Gothic"/>
          <w:i/>
          <w:color w:val="1C9EC6"/>
          <w:sz w:val="22"/>
        </w:rPr>
        <w:t xml:space="preserve">pour un montant maximum de 4 000 euros. </w:t>
      </w:r>
      <w:r w:rsidR="008F0A6B">
        <w:rPr>
          <w:rFonts w:ascii="Century Gothic" w:hAnsi="Century Gothic"/>
          <w:i/>
          <w:color w:val="1C9EC6"/>
          <w:sz w:val="22"/>
        </w:rPr>
        <w:t>Si le coût de votre projet dépasse les 4 000 euros, merci d</w:t>
      </w:r>
      <w:r>
        <w:rPr>
          <w:rFonts w:ascii="Century Gothic" w:hAnsi="Century Gothic"/>
          <w:i/>
          <w:color w:val="1C9EC6"/>
          <w:sz w:val="22"/>
        </w:rPr>
        <w:t xml:space="preserve">’indiquer </w:t>
      </w:r>
      <w:r w:rsidR="008F0A6B">
        <w:rPr>
          <w:rFonts w:ascii="Century Gothic" w:hAnsi="Century Gothic"/>
          <w:i/>
          <w:color w:val="1C9EC6"/>
          <w:sz w:val="22"/>
        </w:rPr>
        <w:t xml:space="preserve">comment </w:t>
      </w:r>
      <w:r w:rsidR="00D10977">
        <w:rPr>
          <w:rFonts w:ascii="Century Gothic" w:hAnsi="Century Gothic"/>
          <w:i/>
          <w:color w:val="1C9EC6"/>
          <w:sz w:val="22"/>
        </w:rPr>
        <w:t>seront financés les montants restants (ressources propres, mécénat…)</w:t>
      </w:r>
      <w:r w:rsidR="008F0A6B">
        <w:rPr>
          <w:rFonts w:ascii="Century Gothic" w:hAnsi="Century Gothic"/>
          <w:i/>
          <w:color w:val="1C9EC6"/>
          <w:sz w:val="22"/>
        </w:rPr>
        <w:t xml:space="preserve">. </w:t>
      </w:r>
    </w:p>
    <w:p w14:paraId="0D3D43CD" w14:textId="77777777" w:rsidR="00FB2C3C" w:rsidRPr="00D97472" w:rsidRDefault="00FB2C3C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2E70669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EDCE2D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50B5AB4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A39ABC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273F523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5902D8F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730ABBA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138E42D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E965182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7C1ED27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B3ADA4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9191018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18B464E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714F328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9C110B0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EA9EA88" w14:textId="77777777" w:rsidR="0069169B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7973EE4" w14:textId="77777777" w:rsidR="0069169B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F156B5A" w14:textId="77777777" w:rsidR="0069169B" w:rsidRDefault="0069169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3C0F7A72" w14:textId="77777777" w:rsidR="0069169B" w:rsidRDefault="0069169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025EB5D7" w14:textId="23C4481E" w:rsidR="00A24272" w:rsidRPr="00D97472" w:rsidRDefault="00285A7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En quoi ce projet innovant est-il bénéfique pour les personnes impliquées</w:t>
      </w:r>
      <w:r w:rsidR="00A24272" w:rsidRPr="00D97472">
        <w:rPr>
          <w:rFonts w:ascii="Century Gothic" w:hAnsi="Century Gothic"/>
          <w:b/>
          <w:color w:val="384C67"/>
          <w:sz w:val="22"/>
        </w:rPr>
        <w:t> ?</w:t>
      </w:r>
    </w:p>
    <w:p w14:paraId="0672AC96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Impact de votre projet sur les bénéficiaires</w:t>
      </w:r>
    </w:p>
    <w:p w14:paraId="7853A1CD" w14:textId="77777777" w:rsidR="00A24272" w:rsidRPr="00D97472" w:rsidRDefault="00D97472" w:rsidP="00A24272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 xml:space="preserve">Quels seront les </w:t>
      </w:r>
      <w:r w:rsidR="00A24272" w:rsidRPr="00D97472">
        <w:rPr>
          <w:rFonts w:ascii="Century Gothic" w:hAnsi="Century Gothic"/>
          <w:i/>
          <w:color w:val="1C9EC6"/>
          <w:sz w:val="22"/>
        </w:rPr>
        <w:t xml:space="preserve">Indicateurs de suivi de l’impact du projet </w:t>
      </w:r>
      <w:r>
        <w:rPr>
          <w:rFonts w:ascii="Century Gothic" w:hAnsi="Century Gothic"/>
          <w:i/>
          <w:color w:val="1C9EC6"/>
          <w:sz w:val="22"/>
        </w:rPr>
        <w:t>qui seront mis en place</w:t>
      </w:r>
    </w:p>
    <w:p w14:paraId="3B7325DB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4B801EF2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D300255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D6373F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612207E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752285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8BA0A41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4283377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54AFEAA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91871D8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9D468DD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4C7AC0C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1FFFF5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5AB2B4D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2A905E3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C0F0B7D" w14:textId="41681CBC" w:rsidR="00603A47" w:rsidRDefault="00603A47">
      <w:pPr>
        <w:rPr>
          <w:rFonts w:ascii="Century Gothic" w:hAnsi="Century Gothic"/>
          <w:color w:val="384C67"/>
          <w:sz w:val="16"/>
        </w:rPr>
      </w:pPr>
    </w:p>
    <w:p w14:paraId="522330F0" w14:textId="2B193C75" w:rsidR="00F33A5A" w:rsidRDefault="00F33A5A">
      <w:pPr>
        <w:rPr>
          <w:rFonts w:ascii="Century Gothic" w:hAnsi="Century Gothic"/>
          <w:color w:val="384C67"/>
          <w:sz w:val="16"/>
        </w:rPr>
      </w:pPr>
    </w:p>
    <w:p w14:paraId="0231231C" w14:textId="321C8B0A" w:rsidR="00F33A5A" w:rsidRDefault="00F33A5A">
      <w:pPr>
        <w:rPr>
          <w:rFonts w:ascii="Century Gothic" w:hAnsi="Century Gothic"/>
          <w:color w:val="384C67"/>
          <w:sz w:val="16"/>
        </w:rPr>
      </w:pPr>
    </w:p>
    <w:p w14:paraId="0C0EDC60" w14:textId="77777777" w:rsidR="00F33A5A" w:rsidRPr="00D97472" w:rsidRDefault="00F33A5A">
      <w:pPr>
        <w:rPr>
          <w:rFonts w:ascii="Century Gothic" w:hAnsi="Century Gothic"/>
          <w:color w:val="384C67"/>
          <w:sz w:val="16"/>
        </w:rPr>
      </w:pPr>
    </w:p>
    <w:sectPr w:rsidR="00F33A5A" w:rsidRPr="00D97472" w:rsidSect="00E9250A">
      <w:footerReference w:type="default" r:id="rId11"/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03A2" w14:textId="77777777" w:rsidR="00154B4B" w:rsidRDefault="00154B4B" w:rsidP="0084751F">
      <w:r>
        <w:separator/>
      </w:r>
    </w:p>
  </w:endnote>
  <w:endnote w:type="continuationSeparator" w:id="0">
    <w:p w14:paraId="07877D95" w14:textId="77777777" w:rsidR="00154B4B" w:rsidRDefault="00154B4B" w:rsidP="0084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61033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F83059B" w14:textId="77777777" w:rsidR="001705D1" w:rsidRPr="0084751F" w:rsidRDefault="0084751F" w:rsidP="0084751F">
        <w:pPr>
          <w:pStyle w:val="Pieddepage"/>
          <w:jc w:val="right"/>
          <w:rPr>
            <w:sz w:val="22"/>
          </w:rPr>
        </w:pPr>
        <w:r w:rsidRPr="0084751F">
          <w:rPr>
            <w:sz w:val="22"/>
          </w:rPr>
          <w:fldChar w:fldCharType="begin"/>
        </w:r>
        <w:r w:rsidRPr="0084751F">
          <w:rPr>
            <w:sz w:val="22"/>
          </w:rPr>
          <w:instrText>PAGE   \* MERGEFORMAT</w:instrText>
        </w:r>
        <w:r w:rsidRPr="0084751F">
          <w:rPr>
            <w:sz w:val="22"/>
          </w:rPr>
          <w:fldChar w:fldCharType="separate"/>
        </w:r>
        <w:r w:rsidR="00F172C1">
          <w:rPr>
            <w:noProof/>
            <w:sz w:val="22"/>
          </w:rPr>
          <w:t>3</w:t>
        </w:r>
        <w:r w:rsidRPr="0084751F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EBFC" w14:textId="77777777" w:rsidR="00154B4B" w:rsidRDefault="00154B4B" w:rsidP="0084751F">
      <w:r>
        <w:separator/>
      </w:r>
    </w:p>
  </w:footnote>
  <w:footnote w:type="continuationSeparator" w:id="0">
    <w:p w14:paraId="1E0B5AF4" w14:textId="77777777" w:rsidR="00154B4B" w:rsidRDefault="00154B4B" w:rsidP="0084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A34"/>
    <w:multiLevelType w:val="hybridMultilevel"/>
    <w:tmpl w:val="C2BEA9F8"/>
    <w:lvl w:ilvl="0" w:tplc="1E7A76CE">
      <w:start w:val="1"/>
      <w:numFmt w:val="decimal"/>
      <w:lvlText w:val="%1."/>
      <w:lvlJc w:val="left"/>
      <w:pPr>
        <w:ind w:left="1443" w:hanging="360"/>
      </w:pPr>
      <w:rPr>
        <w:rFonts w:hint="default"/>
        <w:color w:val="CE653C"/>
      </w:rPr>
    </w:lvl>
    <w:lvl w:ilvl="1" w:tplc="040C0019">
      <w:start w:val="1"/>
      <w:numFmt w:val="lowerLetter"/>
      <w:lvlText w:val="%2."/>
      <w:lvlJc w:val="left"/>
      <w:pPr>
        <w:ind w:left="2163" w:hanging="360"/>
      </w:pPr>
    </w:lvl>
    <w:lvl w:ilvl="2" w:tplc="040C001B" w:tentative="1">
      <w:start w:val="1"/>
      <w:numFmt w:val="lowerRoman"/>
      <w:lvlText w:val="%3."/>
      <w:lvlJc w:val="right"/>
      <w:pPr>
        <w:ind w:left="2883" w:hanging="180"/>
      </w:pPr>
    </w:lvl>
    <w:lvl w:ilvl="3" w:tplc="040C000F" w:tentative="1">
      <w:start w:val="1"/>
      <w:numFmt w:val="decimal"/>
      <w:lvlText w:val="%4."/>
      <w:lvlJc w:val="left"/>
      <w:pPr>
        <w:ind w:left="3603" w:hanging="360"/>
      </w:pPr>
    </w:lvl>
    <w:lvl w:ilvl="4" w:tplc="040C0019" w:tentative="1">
      <w:start w:val="1"/>
      <w:numFmt w:val="lowerLetter"/>
      <w:lvlText w:val="%5."/>
      <w:lvlJc w:val="left"/>
      <w:pPr>
        <w:ind w:left="4323" w:hanging="360"/>
      </w:pPr>
    </w:lvl>
    <w:lvl w:ilvl="5" w:tplc="040C001B" w:tentative="1">
      <w:start w:val="1"/>
      <w:numFmt w:val="lowerRoman"/>
      <w:lvlText w:val="%6."/>
      <w:lvlJc w:val="right"/>
      <w:pPr>
        <w:ind w:left="5043" w:hanging="180"/>
      </w:pPr>
    </w:lvl>
    <w:lvl w:ilvl="6" w:tplc="040C000F" w:tentative="1">
      <w:start w:val="1"/>
      <w:numFmt w:val="decimal"/>
      <w:lvlText w:val="%7."/>
      <w:lvlJc w:val="left"/>
      <w:pPr>
        <w:ind w:left="5763" w:hanging="360"/>
      </w:pPr>
    </w:lvl>
    <w:lvl w:ilvl="7" w:tplc="040C0019" w:tentative="1">
      <w:start w:val="1"/>
      <w:numFmt w:val="lowerLetter"/>
      <w:lvlText w:val="%8."/>
      <w:lvlJc w:val="left"/>
      <w:pPr>
        <w:ind w:left="6483" w:hanging="360"/>
      </w:pPr>
    </w:lvl>
    <w:lvl w:ilvl="8" w:tplc="040C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10828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7B"/>
    <w:rsid w:val="000710EC"/>
    <w:rsid w:val="00093BED"/>
    <w:rsid w:val="000C124B"/>
    <w:rsid w:val="000D3668"/>
    <w:rsid w:val="000E3FC5"/>
    <w:rsid w:val="00133700"/>
    <w:rsid w:val="0014565A"/>
    <w:rsid w:val="0014698B"/>
    <w:rsid w:val="001542C2"/>
    <w:rsid w:val="00154B4B"/>
    <w:rsid w:val="001705D1"/>
    <w:rsid w:val="00182FDC"/>
    <w:rsid w:val="0019506B"/>
    <w:rsid w:val="001A614C"/>
    <w:rsid w:val="001B021A"/>
    <w:rsid w:val="00242E77"/>
    <w:rsid w:val="00276ECA"/>
    <w:rsid w:val="00285A7B"/>
    <w:rsid w:val="002B6708"/>
    <w:rsid w:val="002D24CC"/>
    <w:rsid w:val="00360986"/>
    <w:rsid w:val="00414993"/>
    <w:rsid w:val="00423667"/>
    <w:rsid w:val="004420A8"/>
    <w:rsid w:val="00470161"/>
    <w:rsid w:val="004728CA"/>
    <w:rsid w:val="004B0B3A"/>
    <w:rsid w:val="004C07B6"/>
    <w:rsid w:val="005913EE"/>
    <w:rsid w:val="005A390D"/>
    <w:rsid w:val="00603A47"/>
    <w:rsid w:val="00606D8D"/>
    <w:rsid w:val="0061097B"/>
    <w:rsid w:val="00621E53"/>
    <w:rsid w:val="00646E0E"/>
    <w:rsid w:val="00647571"/>
    <w:rsid w:val="006567EC"/>
    <w:rsid w:val="0069169B"/>
    <w:rsid w:val="006A2A44"/>
    <w:rsid w:val="00711AD6"/>
    <w:rsid w:val="00731CF0"/>
    <w:rsid w:val="00733414"/>
    <w:rsid w:val="0075436D"/>
    <w:rsid w:val="007576D1"/>
    <w:rsid w:val="007947C8"/>
    <w:rsid w:val="00801840"/>
    <w:rsid w:val="0080365A"/>
    <w:rsid w:val="00806C91"/>
    <w:rsid w:val="0084751F"/>
    <w:rsid w:val="008A7158"/>
    <w:rsid w:val="008D2EA4"/>
    <w:rsid w:val="008F0A6B"/>
    <w:rsid w:val="009570A7"/>
    <w:rsid w:val="009B70D9"/>
    <w:rsid w:val="009D09D3"/>
    <w:rsid w:val="00A05484"/>
    <w:rsid w:val="00A24272"/>
    <w:rsid w:val="00A36EB3"/>
    <w:rsid w:val="00A37836"/>
    <w:rsid w:val="00A6649F"/>
    <w:rsid w:val="00B30B3C"/>
    <w:rsid w:val="00B40165"/>
    <w:rsid w:val="00B44D66"/>
    <w:rsid w:val="00B74C01"/>
    <w:rsid w:val="00B916A7"/>
    <w:rsid w:val="00B91717"/>
    <w:rsid w:val="00BF1E46"/>
    <w:rsid w:val="00C90F06"/>
    <w:rsid w:val="00CB0A63"/>
    <w:rsid w:val="00D10977"/>
    <w:rsid w:val="00D806DF"/>
    <w:rsid w:val="00D85D6F"/>
    <w:rsid w:val="00D97472"/>
    <w:rsid w:val="00DC3164"/>
    <w:rsid w:val="00DF44EF"/>
    <w:rsid w:val="00E1761B"/>
    <w:rsid w:val="00E23BCB"/>
    <w:rsid w:val="00E24618"/>
    <w:rsid w:val="00E4207C"/>
    <w:rsid w:val="00E9250A"/>
    <w:rsid w:val="00E93068"/>
    <w:rsid w:val="00E9534A"/>
    <w:rsid w:val="00EE04C2"/>
    <w:rsid w:val="00EE777D"/>
    <w:rsid w:val="00F172C1"/>
    <w:rsid w:val="00F248CC"/>
    <w:rsid w:val="00F33A5A"/>
    <w:rsid w:val="00F35271"/>
    <w:rsid w:val="00F83F57"/>
    <w:rsid w:val="00FA76F5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FC61"/>
  <w15:docId w15:val="{9A1B948C-8146-4203-B35D-78F3208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A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D2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EA4"/>
    <w:rPr>
      <w:rFonts w:ascii="Calibri" w:eastAsia="Calibri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2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A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75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51F"/>
    <w:rPr>
      <w:rFonts w:ascii="Calibri" w:eastAsia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390D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80365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80365A"/>
    <w:rPr>
      <w:rFonts w:ascii="Calibri-Italic" w:hAnsi="Calibri-Italic" w:hint="default"/>
      <w:b w:val="0"/>
      <w:bCs w:val="0"/>
      <w:i/>
      <w:iCs/>
      <w:color w:val="1C9EC6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8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4BE2-9C65-49C8-8F1A-2484DE3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Gaonac’h</dc:creator>
  <cp:lastModifiedBy>Vanessa Sanchez</cp:lastModifiedBy>
  <cp:revision>19</cp:revision>
  <dcterms:created xsi:type="dcterms:W3CDTF">2020-06-01T16:10:00Z</dcterms:created>
  <dcterms:modified xsi:type="dcterms:W3CDTF">2024-07-02T16:18:00Z</dcterms:modified>
</cp:coreProperties>
</file>